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C3E04" w14:textId="77777777" w:rsidR="007570BE" w:rsidRDefault="007570BE" w:rsidP="007570BE">
      <w:pPr>
        <w:spacing w:after="0" w:line="480" w:lineRule="auto"/>
        <w:ind w:firstLine="720"/>
        <w:jc w:val="center"/>
        <w:rPr>
          <w:rFonts w:ascii="Times New Roman" w:hAnsi="Times New Roman" w:cs="Times New Roman"/>
          <w:b/>
          <w:sz w:val="24"/>
          <w:szCs w:val="24"/>
        </w:rPr>
      </w:pPr>
    </w:p>
    <w:p w14:paraId="7C499ED0" w14:textId="77777777" w:rsidR="007570BE" w:rsidRDefault="007570BE" w:rsidP="007570BE">
      <w:pPr>
        <w:spacing w:after="0" w:line="480" w:lineRule="auto"/>
        <w:ind w:firstLine="720"/>
        <w:jc w:val="center"/>
        <w:rPr>
          <w:rFonts w:ascii="Times New Roman" w:hAnsi="Times New Roman" w:cs="Times New Roman"/>
          <w:b/>
          <w:sz w:val="24"/>
          <w:szCs w:val="24"/>
        </w:rPr>
      </w:pPr>
    </w:p>
    <w:p w14:paraId="5BF387F7" w14:textId="77777777" w:rsidR="007570BE" w:rsidRDefault="007570BE" w:rsidP="007570BE">
      <w:pPr>
        <w:spacing w:after="0" w:line="480" w:lineRule="auto"/>
        <w:ind w:firstLine="720"/>
        <w:jc w:val="center"/>
        <w:rPr>
          <w:rFonts w:ascii="Times New Roman" w:hAnsi="Times New Roman" w:cs="Times New Roman"/>
          <w:b/>
          <w:sz w:val="24"/>
          <w:szCs w:val="24"/>
        </w:rPr>
      </w:pPr>
    </w:p>
    <w:p w14:paraId="1866E0CB" w14:textId="77777777" w:rsidR="007570BE" w:rsidRDefault="007570BE" w:rsidP="007570BE">
      <w:pPr>
        <w:spacing w:after="0" w:line="480" w:lineRule="auto"/>
        <w:ind w:firstLine="720"/>
        <w:jc w:val="center"/>
        <w:rPr>
          <w:rFonts w:ascii="Times New Roman" w:hAnsi="Times New Roman" w:cs="Times New Roman"/>
          <w:b/>
          <w:sz w:val="24"/>
          <w:szCs w:val="24"/>
        </w:rPr>
      </w:pPr>
    </w:p>
    <w:p w14:paraId="1CB61CED" w14:textId="77777777" w:rsidR="007570BE" w:rsidRDefault="007570BE" w:rsidP="007570BE">
      <w:pPr>
        <w:spacing w:after="0" w:line="480" w:lineRule="auto"/>
        <w:ind w:firstLine="720"/>
        <w:jc w:val="center"/>
        <w:rPr>
          <w:rFonts w:ascii="Times New Roman" w:hAnsi="Times New Roman" w:cs="Times New Roman"/>
          <w:b/>
          <w:sz w:val="24"/>
          <w:szCs w:val="24"/>
        </w:rPr>
      </w:pPr>
    </w:p>
    <w:p w14:paraId="052B3392" w14:textId="77777777" w:rsidR="007570BE" w:rsidRDefault="007570BE" w:rsidP="007570BE">
      <w:pPr>
        <w:spacing w:after="0" w:line="480" w:lineRule="auto"/>
        <w:ind w:firstLine="720"/>
        <w:jc w:val="center"/>
        <w:rPr>
          <w:rFonts w:ascii="Times New Roman" w:hAnsi="Times New Roman" w:cs="Times New Roman"/>
          <w:b/>
          <w:sz w:val="24"/>
          <w:szCs w:val="24"/>
        </w:rPr>
      </w:pPr>
    </w:p>
    <w:p w14:paraId="18969000" w14:textId="77777777" w:rsidR="007570BE" w:rsidRDefault="007570BE" w:rsidP="007570BE">
      <w:pPr>
        <w:spacing w:after="0" w:line="480" w:lineRule="auto"/>
        <w:ind w:firstLine="720"/>
        <w:jc w:val="center"/>
        <w:rPr>
          <w:rFonts w:ascii="Times New Roman" w:hAnsi="Times New Roman" w:cs="Times New Roman"/>
          <w:b/>
          <w:sz w:val="24"/>
          <w:szCs w:val="24"/>
        </w:rPr>
      </w:pPr>
    </w:p>
    <w:p w14:paraId="3879099F" w14:textId="77777777" w:rsidR="007570BE" w:rsidRDefault="007570BE" w:rsidP="007570BE">
      <w:pPr>
        <w:spacing w:after="0" w:line="480" w:lineRule="auto"/>
        <w:ind w:firstLine="720"/>
        <w:jc w:val="center"/>
        <w:rPr>
          <w:rFonts w:ascii="Times New Roman" w:hAnsi="Times New Roman" w:cs="Times New Roman"/>
          <w:b/>
          <w:sz w:val="24"/>
          <w:szCs w:val="24"/>
        </w:rPr>
      </w:pPr>
    </w:p>
    <w:p w14:paraId="520B788A" w14:textId="77777777" w:rsidR="007570BE" w:rsidRDefault="007570BE" w:rsidP="007570BE">
      <w:pPr>
        <w:spacing w:after="0" w:line="480" w:lineRule="auto"/>
        <w:ind w:firstLine="720"/>
        <w:jc w:val="center"/>
        <w:rPr>
          <w:rFonts w:ascii="Times New Roman" w:hAnsi="Times New Roman" w:cs="Times New Roman"/>
          <w:b/>
          <w:sz w:val="24"/>
          <w:szCs w:val="24"/>
        </w:rPr>
      </w:pPr>
    </w:p>
    <w:p w14:paraId="5D50AA9E" w14:textId="77777777" w:rsidR="007570BE" w:rsidRDefault="007570BE" w:rsidP="007570BE">
      <w:pPr>
        <w:spacing w:after="0" w:line="480" w:lineRule="auto"/>
        <w:ind w:firstLine="720"/>
        <w:jc w:val="center"/>
        <w:rPr>
          <w:rFonts w:ascii="Times New Roman" w:hAnsi="Times New Roman" w:cs="Times New Roman"/>
          <w:b/>
          <w:sz w:val="24"/>
          <w:szCs w:val="24"/>
        </w:rPr>
      </w:pPr>
    </w:p>
    <w:p w14:paraId="089E0034" w14:textId="1D1C2F56" w:rsidR="007570BE" w:rsidRPr="00C05443" w:rsidRDefault="007570BE" w:rsidP="007570BE">
      <w:pPr>
        <w:spacing w:after="0" w:line="480" w:lineRule="auto"/>
        <w:ind w:firstLine="720"/>
        <w:jc w:val="center"/>
        <w:rPr>
          <w:rFonts w:ascii="Times New Roman" w:hAnsi="Times New Roman" w:cs="Times New Roman"/>
          <w:sz w:val="24"/>
          <w:szCs w:val="24"/>
        </w:rPr>
      </w:pPr>
      <w:r w:rsidRPr="00C05443">
        <w:rPr>
          <w:rFonts w:ascii="Times New Roman" w:hAnsi="Times New Roman" w:cs="Times New Roman"/>
          <w:sz w:val="24"/>
          <w:szCs w:val="24"/>
        </w:rPr>
        <w:t>Future Effects of Climate Change on Waterborne Diseases in Africa</w:t>
      </w:r>
    </w:p>
    <w:p w14:paraId="31E711AE" w14:textId="188A62EF" w:rsidR="007570BE" w:rsidRPr="00C05443" w:rsidRDefault="007570BE" w:rsidP="007570BE">
      <w:pPr>
        <w:spacing w:after="0" w:line="480" w:lineRule="auto"/>
        <w:ind w:firstLine="720"/>
        <w:jc w:val="center"/>
        <w:rPr>
          <w:rFonts w:ascii="Times New Roman" w:hAnsi="Times New Roman" w:cs="Times New Roman"/>
          <w:sz w:val="24"/>
          <w:szCs w:val="24"/>
        </w:rPr>
      </w:pPr>
      <w:r w:rsidRPr="00C05443">
        <w:rPr>
          <w:rFonts w:ascii="Times New Roman" w:hAnsi="Times New Roman" w:cs="Times New Roman"/>
          <w:sz w:val="24"/>
          <w:szCs w:val="24"/>
        </w:rPr>
        <w:t>Student’s Name</w:t>
      </w:r>
    </w:p>
    <w:p w14:paraId="1002384E" w14:textId="3E68EA39" w:rsidR="007570BE" w:rsidRPr="00C05443" w:rsidRDefault="007570BE" w:rsidP="007570BE">
      <w:pPr>
        <w:spacing w:after="0" w:line="480" w:lineRule="auto"/>
        <w:ind w:firstLine="720"/>
        <w:jc w:val="center"/>
        <w:rPr>
          <w:rFonts w:ascii="Times New Roman" w:hAnsi="Times New Roman" w:cs="Times New Roman"/>
          <w:sz w:val="24"/>
          <w:szCs w:val="24"/>
        </w:rPr>
      </w:pPr>
      <w:r w:rsidRPr="00C05443">
        <w:rPr>
          <w:rFonts w:ascii="Times New Roman" w:hAnsi="Times New Roman" w:cs="Times New Roman"/>
          <w:sz w:val="24"/>
          <w:szCs w:val="24"/>
        </w:rPr>
        <w:t>Institutional Affiliation</w:t>
      </w:r>
    </w:p>
    <w:p w14:paraId="0B0B9D09" w14:textId="77777777" w:rsidR="007570BE" w:rsidRDefault="007570BE" w:rsidP="007570BE">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081AEC87" w14:textId="7AAE47F6" w:rsidR="0093711D" w:rsidRPr="00D54E7F" w:rsidRDefault="00A85ACA" w:rsidP="007570BE">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Future Effects of Climate Change on Waterborne D</w:t>
      </w:r>
      <w:r w:rsidRPr="00273818">
        <w:rPr>
          <w:rFonts w:ascii="Times New Roman" w:hAnsi="Times New Roman" w:cs="Times New Roman"/>
          <w:b/>
          <w:sz w:val="24"/>
          <w:szCs w:val="24"/>
        </w:rPr>
        <w:t>iseases in Africa</w:t>
      </w:r>
    </w:p>
    <w:p w14:paraId="0BF0AF51" w14:textId="77777777" w:rsidR="0093711D" w:rsidRDefault="00A85ACA" w:rsidP="007570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w:t>
      </w:r>
      <w:r w:rsidRPr="003F13A6">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Serdeczny, et al., (2017),</w:t>
      </w:r>
      <w:r>
        <w:rPr>
          <w:rFonts w:ascii="Times New Roman" w:hAnsi="Times New Roman" w:cs="Times New Roman"/>
          <w:sz w:val="24"/>
          <w:szCs w:val="24"/>
        </w:rPr>
        <w:t xml:space="preserve"> Africa especially sub-Saharan Africa has been experiencing climate change for several years. Temperatures, for example, have been increasing from time to time with no sign of reduction. The high temperatures have caused drought in most parts of some Afric</w:t>
      </w:r>
      <w:r>
        <w:rPr>
          <w:rFonts w:ascii="Times New Roman" w:hAnsi="Times New Roman" w:cs="Times New Roman"/>
          <w:sz w:val="24"/>
          <w:szCs w:val="24"/>
        </w:rPr>
        <w:t>an countries making the citizens of the nation's struggle much for their lives. The temperatures have been speculated to increase further and further. There are so many water-borne diseases that have affected the citizens of Sub-Saharan Africa countries (</w:t>
      </w:r>
      <w:r>
        <w:rPr>
          <w:rFonts w:ascii="Times New Roman" w:eastAsia="Times New Roman" w:hAnsi="Times New Roman" w:cs="Times New Roman"/>
          <w:sz w:val="24"/>
          <w:szCs w:val="24"/>
          <w:lang w:val="en-GB" w:eastAsia="en-GB"/>
        </w:rPr>
        <w:t>S</w:t>
      </w:r>
      <w:r>
        <w:rPr>
          <w:rFonts w:ascii="Times New Roman" w:eastAsia="Times New Roman" w:hAnsi="Times New Roman" w:cs="Times New Roman"/>
          <w:sz w:val="24"/>
          <w:szCs w:val="24"/>
          <w:lang w:val="en-GB" w:eastAsia="en-GB"/>
        </w:rPr>
        <w:t>erdeczny, et al., 2017)</w:t>
      </w:r>
      <w:r>
        <w:rPr>
          <w:rFonts w:ascii="Times New Roman" w:hAnsi="Times New Roman" w:cs="Times New Roman"/>
          <w:sz w:val="24"/>
          <w:szCs w:val="24"/>
        </w:rPr>
        <w:t>. The temperatures have resulted in scarcity in drinking water due to draught which currently remains a significant contribution to spreading of water-borne diseases in Africa.</w:t>
      </w:r>
    </w:p>
    <w:p w14:paraId="2B8279B7" w14:textId="77777777" w:rsidR="0093711D" w:rsidRDefault="00A85ACA" w:rsidP="007570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High temperatures have resulted in several water-borne d</w:t>
      </w:r>
      <w:r>
        <w:rPr>
          <w:rFonts w:ascii="Times New Roman" w:hAnsi="Times New Roman" w:cs="Times New Roman"/>
          <w:sz w:val="24"/>
          <w:szCs w:val="24"/>
        </w:rPr>
        <w:t>iseases including diarrhea. The rate of infection of diarrhea has been increasing more substantially. Due to the upward trends increase in temperature, the infection of diarrhea is expected to increase in the future. Better measures must be taken by the su</w:t>
      </w:r>
      <w:r>
        <w:rPr>
          <w:rFonts w:ascii="Times New Roman" w:hAnsi="Times New Roman" w:cs="Times New Roman"/>
          <w:sz w:val="24"/>
          <w:szCs w:val="24"/>
        </w:rPr>
        <w:t>b-Saharan African countries to ensure that they control the infection of diarrhea and other water-borne diseases associated with an increase in temperatures (</w:t>
      </w:r>
      <w:r>
        <w:rPr>
          <w:rFonts w:ascii="Times New Roman" w:eastAsia="Times New Roman" w:hAnsi="Times New Roman" w:cs="Times New Roman"/>
          <w:sz w:val="24"/>
          <w:szCs w:val="24"/>
          <w:lang w:val="en-GB" w:eastAsia="en-GB"/>
        </w:rPr>
        <w:t>Serdeczny, et al., 2017)</w:t>
      </w:r>
      <w:r>
        <w:rPr>
          <w:rFonts w:ascii="Times New Roman" w:hAnsi="Times New Roman" w:cs="Times New Roman"/>
          <w:sz w:val="24"/>
          <w:szCs w:val="24"/>
        </w:rPr>
        <w:t>.</w:t>
      </w:r>
    </w:p>
    <w:p w14:paraId="4784194D" w14:textId="77777777" w:rsidR="0093711D" w:rsidRDefault="00A85ACA" w:rsidP="007570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hand, </w:t>
      </w:r>
      <w:r w:rsidRPr="003F13A6">
        <w:rPr>
          <w:rFonts w:ascii="Times New Roman" w:eastAsia="Times New Roman" w:hAnsi="Times New Roman" w:cs="Times New Roman"/>
          <w:sz w:val="24"/>
          <w:szCs w:val="24"/>
          <w:lang w:val="en-GB" w:eastAsia="en-GB"/>
        </w:rPr>
        <w:t xml:space="preserve">Besada, </w:t>
      </w:r>
      <w:r>
        <w:rPr>
          <w:rFonts w:ascii="Times New Roman" w:eastAsia="Times New Roman" w:hAnsi="Times New Roman" w:cs="Times New Roman"/>
          <w:sz w:val="24"/>
          <w:szCs w:val="24"/>
          <w:lang w:val="en-GB" w:eastAsia="en-GB"/>
        </w:rPr>
        <w:t xml:space="preserve">et al., (2009), </w:t>
      </w:r>
      <w:r>
        <w:rPr>
          <w:rFonts w:ascii="Times New Roman" w:hAnsi="Times New Roman" w:cs="Times New Roman"/>
          <w:sz w:val="24"/>
          <w:szCs w:val="24"/>
        </w:rPr>
        <w:t>indicated that heavy rainfall</w:t>
      </w:r>
      <w:r>
        <w:rPr>
          <w:rFonts w:ascii="Times New Roman" w:hAnsi="Times New Roman" w:cs="Times New Roman"/>
          <w:sz w:val="24"/>
          <w:szCs w:val="24"/>
        </w:rPr>
        <w:t xml:space="preserve">s and flooding had been experienced in central Africa and East Africa. The floods especially have caused severe damage to the affected African countries. Many have been rendered homeless, others refugees and others have even lost their lives. The rainfall </w:t>
      </w:r>
      <w:r>
        <w:rPr>
          <w:rFonts w:ascii="Times New Roman" w:hAnsi="Times New Roman" w:cs="Times New Roman"/>
          <w:sz w:val="24"/>
          <w:szCs w:val="24"/>
        </w:rPr>
        <w:t>trends are expected to increase further in central and East Africa. High rainfalls and flooding have for the last five years been the major causes of some water-borne diseases including Cholera, Typhoid fever, dengue fever, and Malaria. The bacteria causin</w:t>
      </w:r>
      <w:r>
        <w:rPr>
          <w:rFonts w:ascii="Times New Roman" w:hAnsi="Times New Roman" w:cs="Times New Roman"/>
          <w:sz w:val="24"/>
          <w:szCs w:val="24"/>
        </w:rPr>
        <w:t>g this disease is believed to live in the flood waters and spread faster making the disease spread to numerous citizens in the affected nations (</w:t>
      </w:r>
      <w:r w:rsidRPr="003F13A6">
        <w:rPr>
          <w:rFonts w:ascii="Times New Roman" w:eastAsia="Times New Roman" w:hAnsi="Times New Roman" w:cs="Times New Roman"/>
          <w:sz w:val="24"/>
          <w:szCs w:val="24"/>
          <w:lang w:val="en-GB" w:eastAsia="en-GB"/>
        </w:rPr>
        <w:t xml:space="preserve">Besada, </w:t>
      </w:r>
      <w:r>
        <w:rPr>
          <w:rFonts w:ascii="Times New Roman" w:eastAsia="Times New Roman" w:hAnsi="Times New Roman" w:cs="Times New Roman"/>
          <w:sz w:val="24"/>
          <w:szCs w:val="24"/>
          <w:lang w:val="en-GB" w:eastAsia="en-GB"/>
        </w:rPr>
        <w:t>et al., 2009).</w:t>
      </w:r>
      <w:r>
        <w:rPr>
          <w:rFonts w:ascii="Times New Roman" w:hAnsi="Times New Roman" w:cs="Times New Roman"/>
          <w:sz w:val="24"/>
          <w:szCs w:val="24"/>
        </w:rPr>
        <w:t xml:space="preserve">  </w:t>
      </w:r>
    </w:p>
    <w:p w14:paraId="31CB852D" w14:textId="77777777" w:rsidR="0093711D" w:rsidRDefault="00A85ACA" w:rsidP="007570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waterborne diseases have resulted in the death of several citizens. Due to the for</w:t>
      </w:r>
      <w:r>
        <w:rPr>
          <w:rFonts w:ascii="Times New Roman" w:hAnsi="Times New Roman" w:cs="Times New Roman"/>
          <w:sz w:val="24"/>
          <w:szCs w:val="24"/>
        </w:rPr>
        <w:t>ecasts that show the expected trend's an increase of rainfalls in central and east Africa, Cholera, Typhoid fever, dengue fever, and malaria infections is expected to increase further. Lots of harm including deaths are expected to arise from these waterbor</w:t>
      </w:r>
      <w:r>
        <w:rPr>
          <w:rFonts w:ascii="Times New Roman" w:hAnsi="Times New Roman" w:cs="Times New Roman"/>
          <w:sz w:val="24"/>
          <w:szCs w:val="24"/>
        </w:rPr>
        <w:t>ne diseases. It remains vital that control measures are undertaken to help manage these diseases especially during periods of high rains. Awareness to all citizens of the affected nations should be done as a means of mitigating the diseases (</w:t>
      </w:r>
      <w:r w:rsidRPr="003F13A6">
        <w:rPr>
          <w:rFonts w:ascii="Times New Roman" w:eastAsia="Times New Roman" w:hAnsi="Times New Roman" w:cs="Times New Roman"/>
          <w:sz w:val="24"/>
          <w:szCs w:val="24"/>
          <w:lang w:val="en-GB" w:eastAsia="en-GB"/>
        </w:rPr>
        <w:t xml:space="preserve">Besada, </w:t>
      </w:r>
      <w:r>
        <w:rPr>
          <w:rFonts w:ascii="Times New Roman" w:eastAsia="Times New Roman" w:hAnsi="Times New Roman" w:cs="Times New Roman"/>
          <w:sz w:val="24"/>
          <w:szCs w:val="24"/>
          <w:lang w:val="en-GB" w:eastAsia="en-GB"/>
        </w:rPr>
        <w:t>et al.</w:t>
      </w:r>
      <w:r>
        <w:rPr>
          <w:rFonts w:ascii="Times New Roman" w:eastAsia="Times New Roman" w:hAnsi="Times New Roman" w:cs="Times New Roman"/>
          <w:sz w:val="24"/>
          <w:szCs w:val="24"/>
          <w:lang w:val="en-GB" w:eastAsia="en-GB"/>
        </w:rPr>
        <w:t>, 2009).</w:t>
      </w:r>
      <w:r>
        <w:rPr>
          <w:rFonts w:ascii="Times New Roman" w:hAnsi="Times New Roman" w:cs="Times New Roman"/>
          <w:sz w:val="24"/>
          <w:szCs w:val="24"/>
        </w:rPr>
        <w:t xml:space="preserve"> </w:t>
      </w:r>
    </w:p>
    <w:p w14:paraId="67C0DFE5" w14:textId="77777777" w:rsidR="000900CC" w:rsidRDefault="00A85ACA" w:rsidP="007570B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6D5A3825" w14:textId="77777777" w:rsidR="000900CC" w:rsidRPr="000900CC" w:rsidRDefault="00A85ACA" w:rsidP="007570BE">
      <w:pPr>
        <w:spacing w:after="0" w:line="480" w:lineRule="auto"/>
        <w:jc w:val="center"/>
        <w:rPr>
          <w:rFonts w:ascii="Times New Roman" w:hAnsi="Times New Roman" w:cs="Times New Roman"/>
          <w:sz w:val="24"/>
          <w:szCs w:val="24"/>
        </w:rPr>
      </w:pPr>
      <w:bookmarkStart w:id="0" w:name="_GoBack"/>
      <w:bookmarkEnd w:id="0"/>
      <w:r w:rsidRPr="0093711D">
        <w:rPr>
          <w:rFonts w:ascii="Times New Roman" w:hAnsi="Times New Roman" w:cs="Times New Roman"/>
          <w:sz w:val="24"/>
          <w:szCs w:val="24"/>
        </w:rPr>
        <w:lastRenderedPageBreak/>
        <w:t>References</w:t>
      </w:r>
    </w:p>
    <w:p w14:paraId="3928C91F" w14:textId="77777777" w:rsidR="000900CC" w:rsidRPr="003F13A6" w:rsidRDefault="00A85ACA" w:rsidP="007570BE">
      <w:pPr>
        <w:spacing w:after="0" w:line="480" w:lineRule="auto"/>
        <w:ind w:left="720" w:hanging="720"/>
        <w:jc w:val="both"/>
        <w:rPr>
          <w:rFonts w:ascii="Times New Roman" w:eastAsia="Times New Roman" w:hAnsi="Times New Roman" w:cs="Times New Roman"/>
          <w:sz w:val="24"/>
          <w:szCs w:val="24"/>
          <w:lang w:val="en-GB" w:eastAsia="en-GB"/>
        </w:rPr>
      </w:pPr>
      <w:r w:rsidRPr="003F13A6">
        <w:rPr>
          <w:rFonts w:ascii="Times New Roman" w:eastAsia="Times New Roman" w:hAnsi="Times New Roman" w:cs="Times New Roman"/>
          <w:sz w:val="24"/>
          <w:szCs w:val="24"/>
          <w:lang w:val="en-GB" w:eastAsia="en-GB"/>
        </w:rPr>
        <w:t>Besada, H., Sewankambo, N., Lisk, F., Sage, I., Kabasa, J. D., Willms, D. G., ... &amp; Dybenko, E. (2009). Climate change in Africa: Adaptation, mitigation and governance challenges.</w:t>
      </w:r>
    </w:p>
    <w:p w14:paraId="6CB87078" w14:textId="77777777" w:rsidR="000900CC" w:rsidRPr="00236FAB" w:rsidRDefault="00A85ACA" w:rsidP="007570BE">
      <w:pPr>
        <w:spacing w:after="0" w:line="480" w:lineRule="auto"/>
        <w:ind w:left="720" w:hanging="720"/>
        <w:jc w:val="both"/>
        <w:rPr>
          <w:rFonts w:ascii="Times New Roman" w:eastAsia="Times New Roman" w:hAnsi="Times New Roman" w:cs="Times New Roman"/>
          <w:sz w:val="24"/>
          <w:szCs w:val="24"/>
          <w:lang w:val="en-GB" w:eastAsia="en-GB"/>
        </w:rPr>
      </w:pPr>
      <w:r w:rsidRPr="00236FAB">
        <w:rPr>
          <w:rFonts w:ascii="Times New Roman" w:eastAsia="Times New Roman" w:hAnsi="Times New Roman" w:cs="Times New Roman"/>
          <w:sz w:val="24"/>
          <w:szCs w:val="24"/>
          <w:lang w:val="en-GB" w:eastAsia="en-GB"/>
        </w:rPr>
        <w:t>Serdeczny, O., Adams, S., Baarsch, F., Coumou</w:t>
      </w:r>
      <w:r w:rsidRPr="00236FAB">
        <w:rPr>
          <w:rFonts w:ascii="Times New Roman" w:eastAsia="Times New Roman" w:hAnsi="Times New Roman" w:cs="Times New Roman"/>
          <w:sz w:val="24"/>
          <w:szCs w:val="24"/>
          <w:lang w:val="en-GB" w:eastAsia="en-GB"/>
        </w:rPr>
        <w:t xml:space="preserve">, D., Robinson, A., Hare, W., ... &amp; Reinhardt, J. (2017). Climate change impacts in Sub-Saharan Africa: from physical changes to their social repercussions. </w:t>
      </w:r>
      <w:r w:rsidRPr="00236FAB">
        <w:rPr>
          <w:rFonts w:ascii="Times New Roman" w:eastAsia="Times New Roman" w:hAnsi="Times New Roman" w:cs="Times New Roman"/>
          <w:i/>
          <w:iCs/>
          <w:sz w:val="24"/>
          <w:szCs w:val="24"/>
          <w:lang w:val="en-GB" w:eastAsia="en-GB"/>
        </w:rPr>
        <w:t>Regional Environmental Change</w:t>
      </w:r>
      <w:r w:rsidRPr="00236FAB">
        <w:rPr>
          <w:rFonts w:ascii="Times New Roman" w:eastAsia="Times New Roman" w:hAnsi="Times New Roman" w:cs="Times New Roman"/>
          <w:sz w:val="24"/>
          <w:szCs w:val="24"/>
          <w:lang w:val="en-GB" w:eastAsia="en-GB"/>
        </w:rPr>
        <w:t xml:space="preserve">, </w:t>
      </w:r>
      <w:r w:rsidRPr="00236FAB">
        <w:rPr>
          <w:rFonts w:ascii="Times New Roman" w:eastAsia="Times New Roman" w:hAnsi="Times New Roman" w:cs="Times New Roman"/>
          <w:i/>
          <w:iCs/>
          <w:sz w:val="24"/>
          <w:szCs w:val="24"/>
          <w:lang w:val="en-GB" w:eastAsia="en-GB"/>
        </w:rPr>
        <w:t>17</w:t>
      </w:r>
      <w:r w:rsidRPr="00236FAB">
        <w:rPr>
          <w:rFonts w:ascii="Times New Roman" w:eastAsia="Times New Roman" w:hAnsi="Times New Roman" w:cs="Times New Roman"/>
          <w:sz w:val="24"/>
          <w:szCs w:val="24"/>
          <w:lang w:val="en-GB" w:eastAsia="en-GB"/>
        </w:rPr>
        <w:t>(6), 1585-1600.</w:t>
      </w:r>
    </w:p>
    <w:p w14:paraId="7ABF8CFF" w14:textId="77777777" w:rsidR="00A807C7" w:rsidRPr="0093711D" w:rsidRDefault="00A85ACA" w:rsidP="007570BE">
      <w:pPr>
        <w:spacing w:after="0" w:line="480" w:lineRule="auto"/>
        <w:rPr>
          <w:rFonts w:ascii="Times New Roman" w:hAnsi="Times New Roman" w:cs="Times New Roman"/>
          <w:sz w:val="24"/>
          <w:szCs w:val="24"/>
        </w:rPr>
      </w:pPr>
      <w:r w:rsidRPr="0093711D">
        <w:rPr>
          <w:rFonts w:ascii="Times New Roman" w:hAnsi="Times New Roman" w:cs="Times New Roman"/>
          <w:sz w:val="24"/>
          <w:szCs w:val="24"/>
        </w:rPr>
        <w:t xml:space="preserve"> </w:t>
      </w:r>
    </w:p>
    <w:sectPr w:rsidR="00A807C7" w:rsidRPr="0093711D" w:rsidSect="007570B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50A0A" w14:textId="77777777" w:rsidR="00A85ACA" w:rsidRDefault="00A85ACA" w:rsidP="007570BE">
      <w:pPr>
        <w:spacing w:after="0" w:line="240" w:lineRule="auto"/>
      </w:pPr>
      <w:r>
        <w:separator/>
      </w:r>
    </w:p>
  </w:endnote>
  <w:endnote w:type="continuationSeparator" w:id="0">
    <w:p w14:paraId="67395781" w14:textId="77777777" w:rsidR="00A85ACA" w:rsidRDefault="00A85ACA" w:rsidP="00757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8A420" w14:textId="77777777" w:rsidR="00A85ACA" w:rsidRDefault="00A85ACA" w:rsidP="007570BE">
      <w:pPr>
        <w:spacing w:after="0" w:line="240" w:lineRule="auto"/>
      </w:pPr>
      <w:r>
        <w:separator/>
      </w:r>
    </w:p>
  </w:footnote>
  <w:footnote w:type="continuationSeparator" w:id="0">
    <w:p w14:paraId="1BAA0D29" w14:textId="77777777" w:rsidR="00A85ACA" w:rsidRDefault="00A85ACA" w:rsidP="007570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0E5C5" w14:textId="3625DC78" w:rsidR="007570BE" w:rsidRPr="007570BE" w:rsidRDefault="007570BE" w:rsidP="007570BE">
    <w:pPr>
      <w:pStyle w:val="Header"/>
      <w:rPr>
        <w:rFonts w:ascii="Times New Roman" w:hAnsi="Times New Roman" w:cs="Times New Roman"/>
        <w:sz w:val="24"/>
        <w:szCs w:val="24"/>
      </w:rPr>
    </w:pPr>
    <w:r w:rsidRPr="007570BE">
      <w:rPr>
        <w:rFonts w:ascii="Times New Roman" w:hAnsi="Times New Roman" w:cs="Times New Roman"/>
        <w:sz w:val="24"/>
        <w:szCs w:val="24"/>
      </w:rPr>
      <w:t>CLIMATE CHANGE</w:t>
    </w:r>
    <w:r w:rsidRPr="007570BE">
      <w:rPr>
        <w:rFonts w:ascii="Times New Roman" w:hAnsi="Times New Roman" w:cs="Times New Roman"/>
        <w:sz w:val="24"/>
        <w:szCs w:val="24"/>
      </w:rPr>
      <w:tab/>
    </w:r>
    <w:r w:rsidRPr="007570BE">
      <w:rPr>
        <w:rFonts w:ascii="Times New Roman" w:hAnsi="Times New Roman" w:cs="Times New Roman"/>
        <w:sz w:val="24"/>
        <w:szCs w:val="24"/>
      </w:rPr>
      <w:tab/>
    </w:r>
    <w:r w:rsidRPr="007570BE">
      <w:rPr>
        <w:rFonts w:ascii="Times New Roman" w:hAnsi="Times New Roman" w:cs="Times New Roman"/>
        <w:sz w:val="24"/>
        <w:szCs w:val="24"/>
      </w:rPr>
      <w:fldChar w:fldCharType="begin"/>
    </w:r>
    <w:r w:rsidRPr="007570BE">
      <w:rPr>
        <w:rFonts w:ascii="Times New Roman" w:hAnsi="Times New Roman" w:cs="Times New Roman"/>
        <w:sz w:val="24"/>
        <w:szCs w:val="24"/>
      </w:rPr>
      <w:instrText xml:space="preserve"> PAGE   \* MERGEFORMAT </w:instrText>
    </w:r>
    <w:r w:rsidRPr="007570BE">
      <w:rPr>
        <w:rFonts w:ascii="Times New Roman" w:hAnsi="Times New Roman" w:cs="Times New Roman"/>
        <w:sz w:val="24"/>
        <w:szCs w:val="24"/>
      </w:rPr>
      <w:fldChar w:fldCharType="separate"/>
    </w:r>
    <w:r>
      <w:rPr>
        <w:rFonts w:ascii="Times New Roman" w:hAnsi="Times New Roman" w:cs="Times New Roman"/>
        <w:sz w:val="24"/>
        <w:szCs w:val="24"/>
      </w:rPr>
      <w:t>1</w:t>
    </w:r>
    <w:r w:rsidRPr="007570B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D0DD4" w14:textId="56AC7540" w:rsidR="007570BE" w:rsidRPr="007570BE" w:rsidRDefault="007570BE">
    <w:pPr>
      <w:pStyle w:val="Header"/>
      <w:rPr>
        <w:rFonts w:ascii="Times New Roman" w:hAnsi="Times New Roman" w:cs="Times New Roman"/>
        <w:sz w:val="24"/>
        <w:szCs w:val="24"/>
      </w:rPr>
    </w:pPr>
    <w:r w:rsidRPr="007570BE">
      <w:rPr>
        <w:rFonts w:ascii="Times New Roman" w:hAnsi="Times New Roman" w:cs="Times New Roman"/>
        <w:sz w:val="24"/>
        <w:szCs w:val="24"/>
      </w:rPr>
      <w:t>Running head: CLIMATE CHANGE</w:t>
    </w:r>
    <w:r w:rsidRPr="007570BE">
      <w:rPr>
        <w:rFonts w:ascii="Times New Roman" w:hAnsi="Times New Roman" w:cs="Times New Roman"/>
        <w:sz w:val="24"/>
        <w:szCs w:val="24"/>
      </w:rPr>
      <w:tab/>
    </w:r>
    <w:r w:rsidRPr="007570BE">
      <w:rPr>
        <w:rFonts w:ascii="Times New Roman" w:hAnsi="Times New Roman" w:cs="Times New Roman"/>
        <w:sz w:val="24"/>
        <w:szCs w:val="24"/>
      </w:rPr>
      <w:tab/>
    </w:r>
    <w:r w:rsidRPr="007570BE">
      <w:rPr>
        <w:rFonts w:ascii="Times New Roman" w:hAnsi="Times New Roman" w:cs="Times New Roman"/>
        <w:sz w:val="24"/>
        <w:szCs w:val="24"/>
      </w:rPr>
      <w:fldChar w:fldCharType="begin"/>
    </w:r>
    <w:r w:rsidRPr="007570BE">
      <w:rPr>
        <w:rFonts w:ascii="Times New Roman" w:hAnsi="Times New Roman" w:cs="Times New Roman"/>
        <w:sz w:val="24"/>
        <w:szCs w:val="24"/>
      </w:rPr>
      <w:instrText xml:space="preserve"> PAGE   \* MERGEFORMAT </w:instrText>
    </w:r>
    <w:r w:rsidRPr="007570BE">
      <w:rPr>
        <w:rFonts w:ascii="Times New Roman" w:hAnsi="Times New Roman" w:cs="Times New Roman"/>
        <w:sz w:val="24"/>
        <w:szCs w:val="24"/>
      </w:rPr>
      <w:fldChar w:fldCharType="separate"/>
    </w:r>
    <w:r>
      <w:rPr>
        <w:rFonts w:ascii="Times New Roman" w:hAnsi="Times New Roman" w:cs="Times New Roman"/>
        <w:sz w:val="24"/>
        <w:szCs w:val="24"/>
      </w:rPr>
      <w:t>1</w:t>
    </w:r>
    <w:r w:rsidRPr="007570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11D"/>
    <w:rsid w:val="000900CC"/>
    <w:rsid w:val="00236FAB"/>
    <w:rsid w:val="00273818"/>
    <w:rsid w:val="003F13A6"/>
    <w:rsid w:val="004102C4"/>
    <w:rsid w:val="00754132"/>
    <w:rsid w:val="007570BE"/>
    <w:rsid w:val="008B0638"/>
    <w:rsid w:val="0093711D"/>
    <w:rsid w:val="00A807C7"/>
    <w:rsid w:val="00A85ACA"/>
    <w:rsid w:val="00C05443"/>
    <w:rsid w:val="00D54E7F"/>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00B0F"/>
  <w15:chartTrackingRefBased/>
  <w15:docId w15:val="{102EC699-22C5-4DEB-AC17-0DEFC90F2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711D"/>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0BE"/>
    <w:rPr>
      <w:lang w:val="en-US"/>
    </w:rPr>
  </w:style>
  <w:style w:type="paragraph" w:styleId="Footer">
    <w:name w:val="footer"/>
    <w:basedOn w:val="Normal"/>
    <w:link w:val="FooterChar"/>
    <w:uiPriority w:val="99"/>
    <w:unhideWhenUsed/>
    <w:rsid w:val="00757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0B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2018-12-06T08:55:00Z</dcterms:created>
  <dcterms:modified xsi:type="dcterms:W3CDTF">2018-12-06T08:55:00Z</dcterms:modified>
</cp:coreProperties>
</file>